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D2" w:rsidRDefault="00C727D2" w:rsidP="00C727D2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  <w:lang w:val="af-ZA"/>
        </w:rPr>
      </w:pPr>
      <w:r>
        <w:rPr>
          <w:rFonts w:ascii="GHEA Grapalat" w:hAnsi="GHEA Grapalat"/>
          <w:i/>
          <w:sz w:val="24"/>
          <w:szCs w:val="24"/>
          <w:lang w:val="af-ZA"/>
        </w:rPr>
        <w:t xml:space="preserve">Приложение № 5 </w:t>
      </w:r>
    </w:p>
    <w:p w:rsidR="00C727D2" w:rsidRDefault="00C727D2" w:rsidP="00C727D2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  <w:lang w:val="ru-RU"/>
        </w:rPr>
      </w:pPr>
      <w:r>
        <w:rPr>
          <w:rFonts w:ascii="GHEA Grapalat" w:hAnsi="GHEA Grapalat"/>
          <w:i/>
          <w:sz w:val="24"/>
          <w:szCs w:val="24"/>
          <w:lang w:val="ru-RU"/>
        </w:rPr>
        <w:t xml:space="preserve">к Приказу Министра финансов Республики Армения </w:t>
      </w:r>
    </w:p>
    <w:p w:rsidR="00C727D2" w:rsidRDefault="00C727D2" w:rsidP="00C727D2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  <w:lang w:val="ru-RU"/>
        </w:rPr>
      </w:pPr>
      <w:r>
        <w:rPr>
          <w:rFonts w:ascii="GHEA Grapalat" w:hAnsi="GHEA Grapalat"/>
          <w:i/>
          <w:sz w:val="24"/>
          <w:szCs w:val="24"/>
          <w:lang w:val="ru-RU"/>
        </w:rPr>
        <w:t>№ 265-</w:t>
      </w:r>
      <w:r>
        <w:rPr>
          <w:rFonts w:ascii="GHEA Grapalat" w:hAnsi="GHEA Grapalat"/>
          <w:i/>
          <w:sz w:val="24"/>
          <w:szCs w:val="24"/>
        </w:rPr>
        <w:t>A</w:t>
      </w:r>
      <w:r>
        <w:rPr>
          <w:rFonts w:ascii="GHEA Grapalat" w:hAnsi="GHEA Grapalat"/>
          <w:i/>
          <w:sz w:val="24"/>
          <w:szCs w:val="24"/>
          <w:lang w:val="ru-RU"/>
        </w:rPr>
        <w:t xml:space="preserve">      от 30 мая 2017 года </w:t>
      </w:r>
    </w:p>
    <w:p w:rsidR="00C727D2" w:rsidRDefault="00C727D2" w:rsidP="00C727D2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  <w:lang w:val="ru-RU"/>
        </w:rPr>
      </w:pPr>
      <w:r>
        <w:rPr>
          <w:rFonts w:ascii="GHEA Grapalat" w:hAnsi="GHEA Grapalat"/>
          <w:i/>
          <w:szCs w:val="24"/>
          <w:u w:val="single"/>
          <w:lang w:val="ru-RU"/>
        </w:rPr>
        <w:t>Типовая форма</w:t>
      </w:r>
    </w:p>
    <w:p w:rsidR="00C727D2" w:rsidRDefault="00C727D2" w:rsidP="00C727D2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ОБЪЯВЛЕНИЕ</w:t>
      </w:r>
    </w:p>
    <w:p w:rsidR="00C727D2" w:rsidRDefault="00C727D2" w:rsidP="00C727D2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о решении заключения договора</w:t>
      </w:r>
    </w:p>
    <w:p w:rsidR="00C727D2" w:rsidRDefault="00C727D2" w:rsidP="00C727D2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ru-RU"/>
        </w:rPr>
      </w:pPr>
      <w:r>
        <w:rPr>
          <w:rFonts w:ascii="GHEA Grapalat" w:hAnsi="GHEA Grapalat"/>
          <w:b w:val="0"/>
          <w:sz w:val="24"/>
          <w:szCs w:val="24"/>
          <w:lang w:val="ru-RU"/>
        </w:rPr>
        <w:t xml:space="preserve">Код процедуры </w:t>
      </w:r>
      <w:r>
        <w:rPr>
          <w:rFonts w:ascii="GHEA Grapalat" w:hAnsi="GHEA Grapalat" w:cs="Sylfaen"/>
          <w:sz w:val="20"/>
          <w:u w:val="single"/>
          <w:lang w:val="af-ZA"/>
        </w:rPr>
        <w:t>ՀԱԴՇ-ԳՀԱՊՁԲ-23/1</w:t>
      </w:r>
    </w:p>
    <w:p w:rsidR="00C727D2" w:rsidRDefault="00C727D2" w:rsidP="00C727D2">
      <w:pPr>
        <w:widowControl w:val="0"/>
        <w:jc w:val="both"/>
        <w:rPr>
          <w:rFonts w:ascii="GHEA Grapalat" w:hAnsi="GHEA Grapalat" w:cs="Sylfaen"/>
          <w:sz w:val="14"/>
          <w:szCs w:val="14"/>
          <w:lang w:val="ru-RU"/>
        </w:rPr>
      </w:pPr>
      <w:r>
        <w:rPr>
          <w:rFonts w:ascii="GHEA Grapalat" w:hAnsi="GHEA Grapalat"/>
          <w:szCs w:val="24"/>
          <w:lang w:val="ru-RU"/>
        </w:rPr>
        <w:t xml:space="preserve">                </w:t>
      </w:r>
      <w:r>
        <w:rPr>
          <w:rFonts w:ascii="GHEA Grapalat" w:hAnsi="GHEA Grapalat"/>
          <w:b/>
          <w:szCs w:val="24"/>
          <w:lang w:val="ru-RU"/>
        </w:rPr>
        <w:t xml:space="preserve">,, </w:t>
      </w:r>
      <w:proofErr w:type="spellStart"/>
      <w:r>
        <w:rPr>
          <w:rFonts w:ascii="GHEA Grapalat" w:hAnsi="GHEA Grapalat"/>
          <w:b/>
          <w:szCs w:val="24"/>
          <w:lang w:val="ru-RU"/>
        </w:rPr>
        <w:t>Оснавная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школа </w:t>
      </w:r>
      <w:r>
        <w:rPr>
          <w:rFonts w:ascii="GHEA Grapalat" w:hAnsi="GHEA Grapalat"/>
          <w:b/>
          <w:szCs w:val="24"/>
        </w:rPr>
        <w:t>N</w:t>
      </w:r>
      <w:r>
        <w:rPr>
          <w:rFonts w:ascii="GHEA Grapalat" w:hAnsi="GHEA Grapalat"/>
          <w:b/>
          <w:szCs w:val="24"/>
          <w:lang w:val="ru-RU"/>
        </w:rPr>
        <w:t xml:space="preserve">6 </w:t>
      </w:r>
      <w:proofErr w:type="spellStart"/>
      <w:r>
        <w:rPr>
          <w:rFonts w:ascii="GHEA Grapalat" w:hAnsi="GHEA Grapalat"/>
          <w:b/>
          <w:szCs w:val="24"/>
          <w:lang w:val="ru-RU"/>
        </w:rPr>
        <w:t>имини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b/>
          <w:szCs w:val="24"/>
          <w:lang w:val="ru-RU"/>
        </w:rPr>
        <w:t>Ананиа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b/>
          <w:szCs w:val="24"/>
          <w:lang w:val="ru-RU"/>
        </w:rPr>
        <w:t>Ширакаци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г. </w:t>
      </w:r>
      <w:proofErr w:type="spellStart"/>
      <w:r>
        <w:rPr>
          <w:rFonts w:ascii="GHEA Grapalat" w:hAnsi="GHEA Grapalat"/>
          <w:b/>
          <w:szCs w:val="24"/>
          <w:lang w:val="ru-RU"/>
        </w:rPr>
        <w:t>Раздана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b/>
          <w:szCs w:val="24"/>
          <w:lang w:val="ru-RU"/>
        </w:rPr>
        <w:t>Котайкской</w:t>
      </w:r>
      <w:proofErr w:type="spellEnd"/>
      <w:r>
        <w:rPr>
          <w:rFonts w:ascii="GHEA Grapalat" w:hAnsi="GHEA Grapalat"/>
          <w:b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b/>
          <w:szCs w:val="24"/>
          <w:lang w:val="ru-RU"/>
        </w:rPr>
        <w:t>облости</w:t>
      </w:r>
      <w:proofErr w:type="spellEnd"/>
      <w:proofErr w:type="gramStart"/>
      <w:r>
        <w:rPr>
          <w:rFonts w:ascii="GHEA Grapalat" w:hAnsi="GHEA Grapalat"/>
          <w:b/>
          <w:szCs w:val="24"/>
          <w:lang w:val="ru-RU"/>
        </w:rPr>
        <w:t xml:space="preserve">,, </w:t>
      </w:r>
      <w:proofErr w:type="gramEnd"/>
      <w:r>
        <w:rPr>
          <w:rFonts w:ascii="GHEA Grapalat" w:hAnsi="GHEA Grapalat"/>
          <w:b/>
          <w:i/>
          <w:lang w:val="ru-RU"/>
        </w:rPr>
        <w:t>ГНКО</w:t>
      </w:r>
      <w:r>
        <w:rPr>
          <w:rFonts w:ascii="GHEA Grapalat" w:hAnsi="GHEA Grapalat"/>
          <w:szCs w:val="24"/>
          <w:lang w:val="ru-RU"/>
        </w:rPr>
        <w:t xml:space="preserve"> ниже представляет информацию о решении заключения договора </w:t>
      </w:r>
      <w:r>
        <w:rPr>
          <w:rFonts w:ascii="GHEA Grapalat" w:hAnsi="GHEA Grapalat"/>
          <w:lang w:val="ru-RU"/>
        </w:rPr>
        <w:t xml:space="preserve">в результате процедуры закупки под кодом </w:t>
      </w:r>
      <w:r>
        <w:rPr>
          <w:rFonts w:ascii="GHEA Grapalat" w:hAnsi="GHEA Grapalat" w:cs="Sylfaen"/>
          <w:b/>
          <w:sz w:val="20"/>
          <w:u w:val="single"/>
          <w:lang w:val="af-ZA"/>
        </w:rPr>
        <w:t>ՀԱԴՇ-ԳՀԱՊՁԲ-23/</w:t>
      </w:r>
      <w:r w:rsidR="000E410C">
        <w:rPr>
          <w:rFonts w:ascii="GHEA Grapalat" w:hAnsi="GHEA Grapalat" w:cs="Sylfaen"/>
          <w:b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>
        <w:rPr>
          <w:rFonts w:ascii="GHEA Grapalat" w:hAnsi="GHEA Grapalat"/>
          <w:szCs w:val="24"/>
          <w:lang w:val="ru-RU"/>
        </w:rPr>
        <w:t xml:space="preserve">организованной с целью приобретения   </w:t>
      </w:r>
      <w:r>
        <w:rPr>
          <w:rFonts w:ascii="GHEA Grapalat" w:hAnsi="GHEA Grapalat" w:cs="Sylfaen"/>
          <w:b/>
          <w:sz w:val="28"/>
          <w:u w:val="single"/>
          <w:lang w:val="af-ZA"/>
        </w:rPr>
        <w:t>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  <w:r>
        <w:rPr>
          <w:rFonts w:ascii="GHEA Grapalat" w:hAnsi="GHEA Grapalat"/>
          <w:szCs w:val="24"/>
          <w:lang w:val="ru-RU"/>
        </w:rPr>
        <w:t xml:space="preserve">  для своих нужд:</w:t>
      </w:r>
    </w:p>
    <w:p w:rsidR="00C727D2" w:rsidRDefault="00C727D2" w:rsidP="00C727D2">
      <w:pPr>
        <w:widowControl w:val="0"/>
        <w:spacing w:after="160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 xml:space="preserve">                 Решением Оценочной комиссии </w:t>
      </w:r>
      <w:r w:rsidRPr="000E410C">
        <w:rPr>
          <w:rFonts w:ascii="GHEA Grapalat" w:hAnsi="GHEA Grapalat"/>
          <w:b/>
          <w:szCs w:val="24"/>
          <w:lang w:val="ru-RU"/>
        </w:rPr>
        <w:t>№</w:t>
      </w:r>
      <w:r w:rsidR="000E410C" w:rsidRPr="000E410C">
        <w:rPr>
          <w:rFonts w:ascii="GHEA Grapalat" w:hAnsi="GHEA Grapalat"/>
          <w:b/>
          <w:szCs w:val="24"/>
          <w:lang w:val="ru-RU"/>
        </w:rPr>
        <w:t>2</w:t>
      </w:r>
      <w:r w:rsidRPr="000E410C">
        <w:rPr>
          <w:rFonts w:ascii="GHEA Grapalat" w:hAnsi="GHEA Grapalat"/>
          <w:b/>
          <w:szCs w:val="24"/>
          <w:lang w:val="ru-RU"/>
        </w:rPr>
        <w:t xml:space="preserve">  от </w:t>
      </w:r>
      <w:r w:rsidR="000E410C" w:rsidRPr="000E410C">
        <w:rPr>
          <w:rFonts w:ascii="GHEA Grapalat" w:hAnsi="GHEA Grapalat"/>
          <w:b/>
          <w:szCs w:val="24"/>
          <w:lang w:val="ru-RU"/>
        </w:rPr>
        <w:t xml:space="preserve">31 </w:t>
      </w:r>
      <w:r w:rsidRPr="000E410C">
        <w:rPr>
          <w:rFonts w:ascii="GHEA Grapalat" w:hAnsi="GHEA Grapalat"/>
          <w:b/>
          <w:szCs w:val="24"/>
          <w:lang w:val="ru-RU"/>
        </w:rPr>
        <w:t xml:space="preserve"> </w:t>
      </w:r>
      <w:r w:rsidR="000E410C" w:rsidRPr="000E410C">
        <w:rPr>
          <w:rFonts w:ascii="GHEA Grapalat" w:hAnsi="GHEA Grapalat"/>
          <w:b/>
          <w:szCs w:val="24"/>
          <w:lang w:val="ru-RU"/>
        </w:rPr>
        <w:t>июля</w:t>
      </w:r>
      <w:r w:rsidRPr="000E410C">
        <w:rPr>
          <w:rFonts w:ascii="GHEA Grapalat" w:hAnsi="GHEA Grapalat"/>
          <w:b/>
          <w:szCs w:val="24"/>
          <w:lang w:val="ru-RU"/>
        </w:rPr>
        <w:t xml:space="preserve"> 202</w:t>
      </w:r>
      <w:r w:rsidR="000E410C" w:rsidRPr="000E410C">
        <w:rPr>
          <w:rFonts w:ascii="GHEA Grapalat" w:hAnsi="GHEA Grapalat"/>
          <w:b/>
          <w:szCs w:val="24"/>
          <w:lang w:val="ru-RU"/>
        </w:rPr>
        <w:t>3</w:t>
      </w:r>
      <w:r w:rsidRPr="000E410C">
        <w:rPr>
          <w:rFonts w:ascii="GHEA Grapalat" w:hAnsi="GHEA Grapalat"/>
          <w:b/>
          <w:szCs w:val="24"/>
          <w:lang w:val="ru-RU"/>
        </w:rPr>
        <w:t>___года</w:t>
      </w:r>
      <w:r w:rsidRPr="000E410C">
        <w:rPr>
          <w:rFonts w:ascii="GHEA Grapalat" w:hAnsi="GHEA Grapalat" w:cs="Sylfaen"/>
          <w:b/>
          <w:szCs w:val="24"/>
          <w:lang w:val="ru-RU"/>
        </w:rPr>
        <w:br/>
      </w:r>
      <w:r>
        <w:rPr>
          <w:rFonts w:ascii="GHEA Grapalat" w:hAnsi="GHEA Grapalat"/>
          <w:szCs w:val="24"/>
          <w:lang w:val="ru-RU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0E410C" w:rsidRDefault="00C727D2" w:rsidP="000E410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ru-RU"/>
        </w:rPr>
        <w:t xml:space="preserve">Лот 1 </w:t>
      </w:r>
    </w:p>
    <w:p w:rsidR="00C727D2" w:rsidRPr="000E410C" w:rsidRDefault="00C727D2" w:rsidP="000E41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 w:cs="Sylfaen"/>
          <w:sz w:val="20"/>
          <w:lang w:val="af-ZA"/>
        </w:rPr>
        <w:t xml:space="preserve">Предметом закупки является: </w:t>
      </w:r>
      <w:r w:rsidRPr="000E410C">
        <w:rPr>
          <w:rFonts w:ascii="GHEA Grapalat" w:hAnsi="GHEA Grapalat" w:cs="Sylfaen"/>
          <w:b/>
          <w:sz w:val="20"/>
          <w:lang w:val="af-ZA"/>
        </w:rPr>
        <w:t>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F96BFE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F96BFE">
              <w:rPr>
                <w:rFonts w:ascii="GHEA Grapalat" w:hAnsi="GHEA Grapalat" w:cs="Sylfaen"/>
                <w:sz w:val="20"/>
                <w:lang w:val="af-ZA"/>
              </w:rPr>
              <w:t>60830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49920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50820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71739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50050</w:t>
            </w:r>
          </w:p>
        </w:tc>
      </w:tr>
    </w:tbl>
    <w:p w:rsidR="00C727D2" w:rsidRPr="000E410C" w:rsidRDefault="00C727D2" w:rsidP="000E41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2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39140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31313.3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57848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30398.3</w:t>
            </w:r>
          </w:p>
        </w:tc>
      </w:tr>
    </w:tbl>
    <w:p w:rsidR="00C727D2" w:rsidRPr="000E410C" w:rsidRDefault="00C727D2" w:rsidP="000E41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3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7D3877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7D3877">
              <w:rPr>
                <w:rFonts w:ascii="GHEA Grapalat" w:hAnsi="GHEA Grapalat" w:cs="Sylfaen"/>
                <w:sz w:val="20"/>
                <w:lang w:val="af-ZA"/>
              </w:rPr>
              <w:t>44800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27730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26346.6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33920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24533.3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4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lastRenderedPageBreak/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290033.3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376650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5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7D3877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7D3877">
              <w:rPr>
                <w:rFonts w:ascii="GHEA Grapalat" w:hAnsi="GHEA Grapalat" w:cs="Sylfaen"/>
                <w:sz w:val="20"/>
                <w:lang w:val="af-ZA"/>
              </w:rPr>
              <w:t>3400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2660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2550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7D3877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7D3877">
              <w:rPr>
                <w:rFonts w:ascii="GHEA Grapalat" w:hAnsi="GHEA Grapalat" w:cs="Sylfaen"/>
                <w:sz w:val="20"/>
                <w:lang w:val="af-ZA"/>
              </w:rPr>
              <w:t>3400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6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326EED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31500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25190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25672.5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35648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24675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7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 xml:space="preserve">/для отобранного участника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lastRenderedPageBreak/>
              <w:t>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lastRenderedPageBreak/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17280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13979.1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14741.7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8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326EED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60300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45050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44890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44778.3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9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326EED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72500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47840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194300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59934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lastRenderedPageBreak/>
        <w:t>Лот</w:t>
      </w:r>
      <w:r>
        <w:rPr>
          <w:rFonts w:ascii="GHEA Grapalat" w:hAnsi="GHEA Grapalat"/>
          <w:sz w:val="20"/>
          <w:lang w:val="af-ZA"/>
        </w:rPr>
        <w:t xml:space="preserve"> 10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326EED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326EED">
              <w:rPr>
                <w:rFonts w:ascii="GHEA Grapalat" w:hAnsi="GHEA Grapalat" w:cs="Sylfaen"/>
                <w:sz w:val="20"/>
                <w:lang w:val="af-ZA"/>
              </w:rPr>
              <w:t>56700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38840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57750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57488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1E3B9B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Pr="000A3D4C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1E3B9B" w:rsidRPr="00C436B2" w:rsidRDefault="001E3B9B" w:rsidP="001E3B9B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29100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16400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16409.2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27403</w:t>
            </w:r>
          </w:p>
        </w:tc>
      </w:tr>
      <w:tr w:rsidR="001E3B9B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1E3B9B" w:rsidRDefault="001E3B9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E3B9B" w:rsidRPr="00960651" w:rsidRDefault="001E3B9B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1E3B9B" w:rsidRDefault="001E3B9B" w:rsidP="001E3B9B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12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126200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106210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131458.3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109899.1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13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lastRenderedPageBreak/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lastRenderedPageBreak/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 xml:space="preserve">/для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lastRenderedPageBreak/>
              <w:t>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lastRenderedPageBreak/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lastRenderedPageBreak/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14080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9200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8400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11053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14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241500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155720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152183.3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152375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15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256000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277320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297600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165333.3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lastRenderedPageBreak/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16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152700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104970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106041.7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116645.8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17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8F6203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8F6203" w:rsidRDefault="008F6203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lastRenderedPageBreak/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lastRenderedPageBreak/>
              <w:t>Заявки, не соответствующие требованиям приглашения</w:t>
            </w:r>
          </w:p>
          <w:p w:rsidR="008F6203" w:rsidRDefault="008F6203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lastRenderedPageBreak/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lastRenderedPageBreak/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8F6203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F6203" w:rsidRDefault="008F6203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8F6203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F6203" w:rsidRPr="00960651" w:rsidRDefault="008F6203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8F6203" w:rsidRPr="00960651" w:rsidRDefault="008F6203" w:rsidP="008F6203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66300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45890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43350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67066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44200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18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19200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10820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10826.7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20160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Лот</w:t>
      </w:r>
      <w:r>
        <w:rPr>
          <w:rFonts w:ascii="GHEA Grapalat" w:hAnsi="GHEA Grapalat"/>
          <w:sz w:val="20"/>
          <w:lang w:val="af-ZA"/>
        </w:rPr>
        <w:t xml:space="preserve"> 19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C727D2" w:rsidRDefault="00C727D2" w:rsidP="00C727D2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Предметом закупки является: предметы питания</w:t>
      </w:r>
      <w:r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21"/>
        <w:gridCol w:w="2370"/>
        <w:gridCol w:w="2439"/>
        <w:gridCol w:w="2990"/>
      </w:tblGrid>
      <w:tr w:rsidR="003C2618" w:rsidRPr="00960651" w:rsidTr="001E3B9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2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sz w:val="22"/>
                <w:szCs w:val="24"/>
                <w:lang w:eastAsia="en-US"/>
              </w:rPr>
              <w:t>П/Н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Заявки, соответствующие требованиям приглашения 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Заявки, не соответствующие требованиям приглашения</w:t>
            </w:r>
          </w:p>
          <w:p w:rsidR="003C2618" w:rsidRDefault="003C2618" w:rsidP="001E3B9B">
            <w:pPr>
              <w:widowControl w:val="0"/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/при несоответствии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3C2618" w:rsidRDefault="003C2618" w:rsidP="001E3B9B">
            <w:pPr>
              <w:widowControl w:val="0"/>
              <w:spacing w:line="360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Краткое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описание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несоответствия</w:t>
            </w:r>
            <w:proofErr w:type="spellEnd"/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Pr="000A3D4C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3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4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3C2618" w:rsidRPr="00960651" w:rsidTr="001E3B9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2618" w:rsidRDefault="003C2618" w:rsidP="001E3B9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C2618" w:rsidRDefault="00540CFB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C2618" w:rsidRPr="00960651" w:rsidRDefault="003C2618" w:rsidP="001E3B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C2618" w:rsidRPr="00960651" w:rsidRDefault="003C2618" w:rsidP="003C261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1"/>
        <w:gridCol w:w="2458"/>
        <w:gridCol w:w="1600"/>
        <w:gridCol w:w="3140"/>
      </w:tblGrid>
      <w:tr w:rsidR="008F6203" w:rsidRPr="00B138A0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lastRenderedPageBreak/>
              <w:t>Занятые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участниками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места</w:t>
            </w:r>
            <w:proofErr w:type="spellEnd"/>
          </w:p>
        </w:tc>
        <w:tc>
          <w:tcPr>
            <w:tcW w:w="2458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>участника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Отобранный участник 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/для отобранного участника указать «</w:t>
            </w:r>
            <w:r>
              <w:rPr>
                <w:rFonts w:ascii="GHEA Grapalat" w:hAnsi="GHEA Grapalat"/>
                <w:sz w:val="20"/>
                <w:szCs w:val="24"/>
                <w:lang w:eastAsia="en-US"/>
              </w:rPr>
              <w:t>X</w:t>
            </w:r>
            <w:r>
              <w:rPr>
                <w:rFonts w:ascii="GHEA Grapalat" w:hAnsi="GHEA Grapalat"/>
                <w:sz w:val="20"/>
                <w:szCs w:val="24"/>
                <w:lang w:val="ru-RU" w:eastAsia="en-US"/>
              </w:rPr>
              <w:t>»/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Предложенная участником цена</w:t>
            </w:r>
          </w:p>
          <w:p w:rsidR="008F6203" w:rsidRDefault="008F6203" w:rsidP="001E3B9B">
            <w:pPr>
              <w:widowControl w:val="0"/>
              <w:spacing w:after="160" w:line="276" w:lineRule="auto"/>
              <w:jc w:val="both"/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</w:pPr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 xml:space="preserve">/без НДС, тыс.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драмов</w:t>
            </w:r>
            <w:proofErr w:type="spellEnd"/>
            <w:r>
              <w:rPr>
                <w:rFonts w:ascii="GHEA Grapalat" w:hAnsi="GHEA Grapalat"/>
                <w:b/>
                <w:sz w:val="20"/>
                <w:szCs w:val="24"/>
                <w:lang w:val="ru-RU" w:eastAsia="en-US"/>
              </w:rPr>
              <w:t>/</w:t>
            </w:r>
          </w:p>
        </w:tc>
      </w:tr>
      <w:tr w:rsidR="00210B9A" w:rsidRPr="00C76767" w:rsidTr="001E3B9B">
        <w:trPr>
          <w:trHeight w:val="617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Pr="00960651" w:rsidRDefault="00210B9A" w:rsidP="001E3B9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Pr="000A3D4C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Ашот милитонян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:rsidR="00210B9A" w:rsidRPr="00C436B2" w:rsidRDefault="00210B9A" w:rsidP="006E2A43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 w:rsidRPr="00C436B2">
              <w:rPr>
                <w:rFonts w:ascii="GHEA Grapalat" w:hAnsi="GHEA Grapalat" w:cs="Sylfaen"/>
                <w:sz w:val="20"/>
                <w:lang w:val="af-ZA"/>
              </w:rPr>
              <w:t>17550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,,Нор хац,,ООО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,,Макс 1,,ООО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16890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bookmarkStart w:id="0" w:name="_GoBack"/>
            <w:r>
              <w:rPr>
                <w:rFonts w:ascii="GHEA Grapalat" w:hAnsi="GHEA Grapalat" w:cs="Sylfaen"/>
                <w:b/>
                <w:sz w:val="20"/>
                <w:lang w:val="af-ZA"/>
              </w:rPr>
              <w:t>1</w:t>
            </w:r>
            <w:bookmarkEnd w:id="0"/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Тигран Григорян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15892.5</w:t>
            </w: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Лаура  Седракян Ч/П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</w:p>
        </w:tc>
      </w:tr>
      <w:tr w:rsidR="00210B9A" w:rsidRPr="00960651" w:rsidTr="001E3B9B">
        <w:trPr>
          <w:trHeight w:val="645"/>
          <w:jc w:val="center"/>
        </w:trPr>
        <w:tc>
          <w:tcPr>
            <w:tcW w:w="1981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210B9A" w:rsidRDefault="00210B9A" w:rsidP="001E3B9B">
            <w:pPr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sz w:val="22"/>
                <w:szCs w:val="22"/>
                <w:lang w:val="es-ES"/>
              </w:rPr>
              <w:t>,,Микс Супермаркет,,ООО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210B9A" w:rsidRPr="00960651" w:rsidRDefault="00210B9A" w:rsidP="006E2A4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40" w:type="dxa"/>
            <w:shd w:val="clear" w:color="auto" w:fill="auto"/>
          </w:tcPr>
          <w:p w:rsidR="00210B9A" w:rsidRDefault="00210B9A" w:rsidP="006E2A43">
            <w:pPr>
              <w:pStyle w:val="31"/>
              <w:widowControl w:val="0"/>
              <w:ind w:firstLine="0"/>
              <w:jc w:val="center"/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8"/>
                <w:szCs w:val="18"/>
                <w:u w:val="none"/>
                <w:lang w:val="af-ZA"/>
              </w:rPr>
              <w:t>15925</w:t>
            </w:r>
          </w:p>
        </w:tc>
      </w:tr>
    </w:tbl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Критерий, примененный для определения отобранного участника: низкая цена</w:t>
      </w:r>
    </w:p>
    <w:p w:rsidR="00C727D2" w:rsidRDefault="00C727D2" w:rsidP="00C727D2">
      <w:pPr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 xml:space="preserve">            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</w:rPr>
        <w:t> </w:t>
      </w:r>
      <w:r>
        <w:rPr>
          <w:rFonts w:ascii="GHEA Grapalat" w:hAnsi="GHEA Grapalat"/>
          <w:szCs w:val="24"/>
          <w:lang w:val="ru-RU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Cs w:val="24"/>
        </w:rPr>
        <w:t> </w:t>
      </w:r>
      <w:r>
        <w:rPr>
          <w:rFonts w:ascii="GHEA Grapalat" w:hAnsi="GHEA Grapalat"/>
          <w:spacing w:val="-6"/>
          <w:szCs w:val="24"/>
          <w:lang w:val="ru-RU"/>
        </w:rPr>
        <w:t xml:space="preserve">опубликования настоящего объявления, до _10_-го календарного дня </w:t>
      </w:r>
      <w:proofErr w:type="spellStart"/>
      <w:r>
        <w:rPr>
          <w:rFonts w:ascii="GHEA Grapalat" w:hAnsi="GHEA Grapalat"/>
          <w:spacing w:val="-6"/>
          <w:szCs w:val="24"/>
          <w:lang w:val="ru-RU"/>
        </w:rPr>
        <w:t>включительно</w:t>
      </w:r>
      <w:proofErr w:type="gramStart"/>
      <w:r>
        <w:rPr>
          <w:rFonts w:ascii="GHEA Grapalat" w:hAnsi="GHEA Grapalat"/>
          <w:spacing w:val="-6"/>
          <w:szCs w:val="24"/>
          <w:lang w:val="ru-RU"/>
        </w:rPr>
        <w:t>.Д</w:t>
      </w:r>
      <w:proofErr w:type="gramEnd"/>
      <w:r>
        <w:rPr>
          <w:rFonts w:ascii="GHEA Grapalat" w:hAnsi="GHEA Grapalat"/>
          <w:spacing w:val="-6"/>
          <w:szCs w:val="24"/>
          <w:lang w:val="ru-RU"/>
        </w:rPr>
        <w:t>ля</w:t>
      </w:r>
      <w:proofErr w:type="spellEnd"/>
      <w:r>
        <w:rPr>
          <w:rFonts w:ascii="GHEA Grapalat" w:hAnsi="GHEA Grapalat"/>
          <w:spacing w:val="-6"/>
          <w:szCs w:val="24"/>
          <w:lang w:val="ru-RU"/>
        </w:rPr>
        <w:t xml:space="preserve"> получения дополнительной информации, связанной с настоящим</w:t>
      </w:r>
      <w:r>
        <w:rPr>
          <w:rFonts w:ascii="GHEA Grapalat" w:hAnsi="GHEA Grapalat"/>
          <w:szCs w:val="24"/>
          <w:lang w:val="ru-RU"/>
        </w:rPr>
        <w:t xml:space="preserve">   объявлением, можно обратиться к секретарю Оценочной комиссии Ларисе </w:t>
      </w:r>
      <w:proofErr w:type="spellStart"/>
      <w:r>
        <w:rPr>
          <w:rFonts w:ascii="GHEA Grapalat" w:hAnsi="GHEA Grapalat"/>
          <w:szCs w:val="24"/>
          <w:lang w:val="ru-RU"/>
        </w:rPr>
        <w:t>Навасардян</w:t>
      </w:r>
      <w:proofErr w:type="spellEnd"/>
      <w:r>
        <w:rPr>
          <w:rFonts w:ascii="GHEA Grapalat" w:hAnsi="GHEA Grapalat"/>
          <w:szCs w:val="24"/>
          <w:lang w:val="ru-RU"/>
        </w:rPr>
        <w:t xml:space="preserve"> под кодом  </w:t>
      </w:r>
      <w:r>
        <w:rPr>
          <w:rFonts w:ascii="GHEA Grapalat" w:hAnsi="GHEA Grapalat" w:cs="Sylfaen"/>
          <w:sz w:val="20"/>
          <w:u w:val="single"/>
          <w:lang w:val="af-ZA"/>
        </w:rPr>
        <w:t>Հ</w:t>
      </w:r>
      <w:r>
        <w:rPr>
          <w:rFonts w:ascii="GHEA Grapalat" w:hAnsi="GHEA Grapalat" w:cs="Sylfaen"/>
          <w:b/>
          <w:sz w:val="20"/>
          <w:u w:val="single"/>
          <w:lang w:val="af-ZA"/>
        </w:rPr>
        <w:t>ԱՇԴ</w:t>
      </w:r>
      <w:r>
        <w:rPr>
          <w:rFonts w:ascii="GHEA Grapalat" w:hAnsi="GHEA Grapalat" w:cs="Sylfaen"/>
          <w:sz w:val="20"/>
          <w:u w:val="single"/>
          <w:lang w:val="af-ZA"/>
        </w:rPr>
        <w:t>-ԳՀԱՊՁԲ-23/</w:t>
      </w:r>
      <w:r w:rsidR="000E410C">
        <w:rPr>
          <w:rFonts w:ascii="GHEA Grapalat" w:hAnsi="GHEA Grapalat" w:cs="Sylfaen"/>
          <w:sz w:val="20"/>
          <w:u w:val="single"/>
          <w:lang w:val="af-ZA"/>
        </w:rPr>
        <w:t>2</w:t>
      </w:r>
    </w:p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 xml:space="preserve"> Телефон: 077-44-81-41 </w:t>
      </w:r>
    </w:p>
    <w:p w:rsidR="00C727D2" w:rsidRDefault="00C727D2" w:rsidP="00C727D2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 xml:space="preserve">Электронная почта: </w:t>
      </w:r>
      <w:proofErr w:type="spellStart"/>
      <w:r>
        <w:rPr>
          <w:rFonts w:ascii="GHEA Grapalat" w:hAnsi="GHEA Grapalat"/>
          <w:szCs w:val="24"/>
        </w:rPr>
        <w:t>larisanavasardyan</w:t>
      </w:r>
      <w:proofErr w:type="spellEnd"/>
      <w:r>
        <w:rPr>
          <w:rFonts w:ascii="GHEA Grapalat" w:hAnsi="GHEA Grapalat"/>
          <w:szCs w:val="24"/>
          <w:lang w:val="ru-RU"/>
        </w:rPr>
        <w:t>5@</w:t>
      </w:r>
      <w:proofErr w:type="spellStart"/>
      <w:r>
        <w:rPr>
          <w:rFonts w:ascii="GHEA Grapalat" w:hAnsi="GHEA Grapalat"/>
          <w:szCs w:val="24"/>
        </w:rPr>
        <w:t>gmail</w:t>
      </w:r>
      <w:proofErr w:type="spellEnd"/>
      <w:r>
        <w:rPr>
          <w:rFonts w:ascii="GHEA Grapalat" w:hAnsi="GHEA Grapalat"/>
          <w:szCs w:val="24"/>
          <w:lang w:val="ru-RU"/>
        </w:rPr>
        <w:t>.</w:t>
      </w:r>
      <w:r>
        <w:rPr>
          <w:rFonts w:ascii="GHEA Grapalat" w:hAnsi="GHEA Grapalat"/>
          <w:szCs w:val="24"/>
        </w:rPr>
        <w:t>com</w:t>
      </w:r>
      <w:r>
        <w:rPr>
          <w:rFonts w:ascii="GHEA Grapalat" w:hAnsi="GHEA Grapalat"/>
          <w:szCs w:val="24"/>
          <w:lang w:val="ru-RU"/>
        </w:rPr>
        <w:t>.</w:t>
      </w:r>
    </w:p>
    <w:p w:rsidR="00C727D2" w:rsidRDefault="00C727D2" w:rsidP="00C727D2">
      <w:pPr>
        <w:pStyle w:val="31"/>
        <w:widowControl w:val="0"/>
        <w:spacing w:after="160" w:line="360" w:lineRule="auto"/>
        <w:ind w:firstLine="0"/>
        <w:rPr>
          <w:lang w:val="ru-RU"/>
        </w:rPr>
      </w:pPr>
      <w:r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Заказчик:</w:t>
      </w:r>
      <w:proofErr w:type="gramStart"/>
      <w:r>
        <w:rPr>
          <w:rFonts w:ascii="GHEA Grapalat" w:hAnsi="GHEA Grapalat"/>
          <w:szCs w:val="24"/>
          <w:lang w:val="ru-RU"/>
        </w:rPr>
        <w:t xml:space="preserve">                ,</w:t>
      </w:r>
      <w:proofErr w:type="gramEnd"/>
      <w:r>
        <w:rPr>
          <w:rFonts w:ascii="GHEA Grapalat" w:hAnsi="GHEA Grapalat"/>
          <w:szCs w:val="24"/>
          <w:lang w:val="ru-RU"/>
        </w:rPr>
        <w:t xml:space="preserve">, </w:t>
      </w:r>
      <w:proofErr w:type="spellStart"/>
      <w:r>
        <w:rPr>
          <w:rFonts w:ascii="GHEA Grapalat" w:hAnsi="GHEA Grapalat"/>
          <w:szCs w:val="24"/>
          <w:lang w:val="ru-RU"/>
        </w:rPr>
        <w:t>Оснавная</w:t>
      </w:r>
      <w:proofErr w:type="spellEnd"/>
      <w:r>
        <w:rPr>
          <w:rFonts w:ascii="GHEA Grapalat" w:hAnsi="GHEA Grapalat"/>
          <w:szCs w:val="24"/>
          <w:lang w:val="ru-RU"/>
        </w:rPr>
        <w:t xml:space="preserve"> школа </w:t>
      </w:r>
      <w:r>
        <w:rPr>
          <w:rFonts w:ascii="GHEA Grapalat" w:hAnsi="GHEA Grapalat"/>
          <w:szCs w:val="24"/>
        </w:rPr>
        <w:t>N</w:t>
      </w:r>
      <w:r>
        <w:rPr>
          <w:rFonts w:ascii="GHEA Grapalat" w:hAnsi="GHEA Grapalat"/>
          <w:szCs w:val="24"/>
          <w:lang w:val="ru-RU"/>
        </w:rPr>
        <w:t xml:space="preserve">6 </w:t>
      </w:r>
      <w:proofErr w:type="spellStart"/>
      <w:r>
        <w:rPr>
          <w:rFonts w:ascii="GHEA Grapalat" w:hAnsi="GHEA Grapalat"/>
          <w:szCs w:val="24"/>
          <w:lang w:val="ru-RU"/>
        </w:rPr>
        <w:t>имини</w:t>
      </w:r>
      <w:proofErr w:type="spellEnd"/>
      <w:r>
        <w:rPr>
          <w:rFonts w:ascii="GHEA Grapalat" w:hAnsi="GHEA Grapalat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Cs w:val="24"/>
          <w:lang w:val="ru-RU"/>
        </w:rPr>
        <w:t>Ананиа</w:t>
      </w:r>
      <w:proofErr w:type="spellEnd"/>
      <w:r>
        <w:rPr>
          <w:rFonts w:ascii="GHEA Grapalat" w:hAnsi="GHEA Grapalat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Cs w:val="24"/>
          <w:lang w:val="ru-RU"/>
        </w:rPr>
        <w:t>Ширакаци</w:t>
      </w:r>
      <w:proofErr w:type="spellEnd"/>
      <w:r>
        <w:rPr>
          <w:rFonts w:ascii="GHEA Grapalat" w:hAnsi="GHEA Grapalat"/>
          <w:szCs w:val="24"/>
          <w:lang w:val="ru-RU"/>
        </w:rPr>
        <w:t xml:space="preserve"> г. </w:t>
      </w:r>
      <w:proofErr w:type="spellStart"/>
      <w:r>
        <w:rPr>
          <w:rFonts w:ascii="GHEA Grapalat" w:hAnsi="GHEA Grapalat"/>
          <w:szCs w:val="24"/>
          <w:lang w:val="ru-RU"/>
        </w:rPr>
        <w:t>Раздана</w:t>
      </w:r>
      <w:proofErr w:type="spellEnd"/>
      <w:r>
        <w:rPr>
          <w:rFonts w:ascii="GHEA Grapalat" w:hAnsi="GHEA Grapalat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Cs w:val="24"/>
          <w:lang w:val="ru-RU"/>
        </w:rPr>
        <w:t>Котайкской</w:t>
      </w:r>
      <w:proofErr w:type="spellEnd"/>
      <w:r>
        <w:rPr>
          <w:rFonts w:ascii="GHEA Grapalat" w:hAnsi="GHEA Grapalat"/>
          <w:szCs w:val="24"/>
          <w:lang w:val="ru-RU"/>
        </w:rPr>
        <w:t xml:space="preserve"> </w:t>
      </w:r>
      <w:proofErr w:type="spellStart"/>
      <w:r>
        <w:rPr>
          <w:rFonts w:ascii="GHEA Grapalat" w:hAnsi="GHEA Grapalat"/>
          <w:szCs w:val="24"/>
          <w:lang w:val="ru-RU"/>
        </w:rPr>
        <w:t>облости</w:t>
      </w:r>
      <w:proofErr w:type="spellEnd"/>
      <w:r>
        <w:rPr>
          <w:rFonts w:ascii="GHEA Grapalat" w:hAnsi="GHEA Grapalat"/>
          <w:szCs w:val="24"/>
          <w:lang w:val="ru-RU"/>
        </w:rPr>
        <w:t xml:space="preserve">,, </w:t>
      </w:r>
      <w:r>
        <w:rPr>
          <w:rFonts w:ascii="GHEA Grapalat" w:hAnsi="GHEA Grapalat"/>
          <w:lang w:val="ru-RU"/>
        </w:rPr>
        <w:t>ГНКО</w:t>
      </w:r>
    </w:p>
    <w:p w:rsidR="00C727D2" w:rsidRDefault="00C727D2" w:rsidP="00C727D2">
      <w:pPr>
        <w:rPr>
          <w:lang w:val="ru-RU"/>
        </w:rPr>
      </w:pPr>
    </w:p>
    <w:p w:rsidR="00C727D2" w:rsidRDefault="00C727D2" w:rsidP="00C727D2">
      <w:pPr>
        <w:rPr>
          <w:lang w:val="ru-RU"/>
        </w:rPr>
      </w:pPr>
    </w:p>
    <w:p w:rsidR="00C727D2" w:rsidRDefault="00C727D2" w:rsidP="00C727D2">
      <w:pPr>
        <w:rPr>
          <w:lang w:val="ru-RU"/>
        </w:rPr>
      </w:pPr>
    </w:p>
    <w:p w:rsidR="007A7EB7" w:rsidRPr="00C727D2" w:rsidRDefault="007A7EB7">
      <w:pPr>
        <w:rPr>
          <w:lang w:val="ru-RU"/>
        </w:rPr>
      </w:pPr>
    </w:p>
    <w:sectPr w:rsidR="007A7EB7" w:rsidRPr="00C727D2" w:rsidSect="000E410C">
      <w:pgSz w:w="11906" w:h="16838"/>
      <w:pgMar w:top="284" w:right="85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AD"/>
    <w:rsid w:val="000E410C"/>
    <w:rsid w:val="001E3B9B"/>
    <w:rsid w:val="00210B9A"/>
    <w:rsid w:val="003C2618"/>
    <w:rsid w:val="00540CFB"/>
    <w:rsid w:val="007230AD"/>
    <w:rsid w:val="007A7EB7"/>
    <w:rsid w:val="008F6203"/>
    <w:rsid w:val="00C7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D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727D2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27D2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semiHidden/>
    <w:unhideWhenUsed/>
    <w:rsid w:val="00C727D2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C727D2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C727D2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C727D2"/>
    <w:pPr>
      <w:ind w:firstLine="720"/>
      <w:jc w:val="both"/>
    </w:pPr>
    <w:rPr>
      <w:rFonts w:ascii="Arial LatArm" w:hAnsi="Arial LatArm"/>
    </w:rPr>
  </w:style>
  <w:style w:type="character" w:customStyle="1" w:styleId="1">
    <w:name w:val="Основной текст с отступом Знак1"/>
    <w:aliases w:val="Char Char Char Знак1,Char Char Char Char Знак1,Char Знак1"/>
    <w:basedOn w:val="a0"/>
    <w:semiHidden/>
    <w:rsid w:val="00C727D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C727D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727D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D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727D2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27D2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semiHidden/>
    <w:unhideWhenUsed/>
    <w:rsid w:val="00C727D2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C727D2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C727D2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C727D2"/>
    <w:pPr>
      <w:ind w:firstLine="720"/>
      <w:jc w:val="both"/>
    </w:pPr>
    <w:rPr>
      <w:rFonts w:ascii="Arial LatArm" w:hAnsi="Arial LatArm"/>
    </w:rPr>
  </w:style>
  <w:style w:type="character" w:customStyle="1" w:styleId="1">
    <w:name w:val="Основной текст с отступом Знак1"/>
    <w:aliases w:val="Char Char Char Знак1,Char Char Char Char Знак1,Char Знак1"/>
    <w:basedOn w:val="a0"/>
    <w:semiHidden/>
    <w:rsid w:val="00C727D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C727D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727D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7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7</cp:revision>
  <dcterms:created xsi:type="dcterms:W3CDTF">2023-07-28T12:03:00Z</dcterms:created>
  <dcterms:modified xsi:type="dcterms:W3CDTF">2023-07-31T08:07:00Z</dcterms:modified>
</cp:coreProperties>
</file>